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13" w:rsidRDefault="00383913">
      <w:pPr>
        <w:pStyle w:val="ConsPlusNormal"/>
        <w:jc w:val="both"/>
        <w:outlineLvl w:val="0"/>
      </w:pPr>
      <w:bookmarkStart w:id="0" w:name="_GoBack"/>
      <w:bookmarkEnd w:id="0"/>
    </w:p>
    <w:p w:rsidR="00383913" w:rsidRDefault="0038391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83913" w:rsidRDefault="00383913">
      <w:pPr>
        <w:pStyle w:val="ConsPlusTitle"/>
        <w:jc w:val="center"/>
      </w:pPr>
    </w:p>
    <w:p w:rsidR="00383913" w:rsidRDefault="00383913">
      <w:pPr>
        <w:pStyle w:val="ConsPlusTitle"/>
        <w:jc w:val="center"/>
      </w:pPr>
      <w:r>
        <w:t>ПОСТАНОВЛЕНИЕ</w:t>
      </w:r>
    </w:p>
    <w:p w:rsidR="00383913" w:rsidRDefault="00383913">
      <w:pPr>
        <w:pStyle w:val="ConsPlusTitle"/>
        <w:jc w:val="center"/>
      </w:pPr>
      <w:r>
        <w:t>от 6 августа 2015 г. N 804</w:t>
      </w:r>
    </w:p>
    <w:p w:rsidR="00383913" w:rsidRDefault="00383913">
      <w:pPr>
        <w:pStyle w:val="ConsPlusTitle"/>
        <w:jc w:val="center"/>
      </w:pPr>
    </w:p>
    <w:p w:rsidR="00383913" w:rsidRDefault="00383913">
      <w:pPr>
        <w:pStyle w:val="ConsPlusTitle"/>
        <w:jc w:val="center"/>
      </w:pPr>
      <w:r>
        <w:t>ОБ УТВЕРЖДЕНИИ ПРАВИЛ</w:t>
      </w:r>
    </w:p>
    <w:p w:rsidR="00383913" w:rsidRDefault="00383913">
      <w:pPr>
        <w:pStyle w:val="ConsPlusTitle"/>
        <w:jc w:val="center"/>
      </w:pPr>
      <w:r>
        <w:t>ОПРЕДЕЛЕНИЯ ПЕРЕЧНЯ ОРГАНИЗАЦИЙ И ФИЗИЧЕСКИХ ЛИЦ,</w:t>
      </w:r>
    </w:p>
    <w:p w:rsidR="00383913" w:rsidRDefault="00383913">
      <w:pPr>
        <w:pStyle w:val="ConsPlusTitle"/>
        <w:jc w:val="center"/>
      </w:pPr>
      <w:r>
        <w:t>В ОТНОШЕНИИ КОТОРЫХ ИМЕЮТСЯ СВЕДЕНИЯ ОБ ИХ ПРИЧАСТНОСТИ</w:t>
      </w:r>
    </w:p>
    <w:p w:rsidR="00383913" w:rsidRDefault="00383913">
      <w:pPr>
        <w:pStyle w:val="ConsPlusTitle"/>
        <w:jc w:val="center"/>
      </w:pPr>
      <w:r>
        <w:t>К ЭКСТРЕМИСТСКОЙ ДЕЯТЕЛЬНОСТИ ИЛИ ТЕРРОРИЗМУ, И ДОВЕДЕНИЯ</w:t>
      </w:r>
    </w:p>
    <w:p w:rsidR="00383913" w:rsidRDefault="00383913">
      <w:pPr>
        <w:pStyle w:val="ConsPlusTitle"/>
        <w:jc w:val="center"/>
      </w:pPr>
      <w:r>
        <w:t>ЭТОГО ПЕРЕЧНЯ ДО СВЕДЕНИЯ ОРГАНИЗАЦИЙ, ОСУЩЕСТВЛЯЮЩИХ</w:t>
      </w:r>
    </w:p>
    <w:p w:rsidR="00383913" w:rsidRDefault="00383913">
      <w:pPr>
        <w:pStyle w:val="ConsPlusTitle"/>
        <w:jc w:val="center"/>
      </w:pPr>
      <w:r>
        <w:t>ОПЕРАЦИИ С ДЕНЕЖНЫМИ СРЕДСТВАМИ ИЛИ ИНЫМ ИМУЩЕСТВОМ,</w:t>
      </w:r>
    </w:p>
    <w:p w:rsidR="00383913" w:rsidRDefault="00383913">
      <w:pPr>
        <w:pStyle w:val="ConsPlusTitle"/>
        <w:jc w:val="center"/>
      </w:pPr>
      <w:r>
        <w:t>И ИНДИВИДУАЛЬНЫХ ПРЕДПРИНИМАТЕЛЕЙ</w:t>
      </w:r>
    </w:p>
    <w:p w:rsidR="00383913" w:rsidRDefault="003839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839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3913" w:rsidRDefault="003839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3913" w:rsidRDefault="0038391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Правительства РФ от 11.09.2018 N 1081)</w:t>
            </w:r>
          </w:p>
        </w:tc>
      </w:tr>
    </w:tbl>
    <w:p w:rsidR="00383913" w:rsidRDefault="00383913">
      <w:pPr>
        <w:pStyle w:val="ConsPlusNormal"/>
        <w:jc w:val="center"/>
      </w:pPr>
    </w:p>
    <w:p w:rsidR="00383913" w:rsidRDefault="00383913">
      <w:pPr>
        <w:pStyle w:val="ConsPlusNormal"/>
        <w:ind w:firstLine="540"/>
        <w:jc w:val="both"/>
      </w:pPr>
      <w:r>
        <w:t>В соответствии с Федеральным законом "О противодействии легализации (отмыванию) доходов, полученных преступным путем, и финансированию терроризма" Правительство Российской Федерации постановляет: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1. Утвердить прилагаемые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и индивидуальных предпринимателей.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2. Признать утратившими силу акты Правительства Российской Федерации по перечню согласно приложению.</w:t>
      </w:r>
    </w:p>
    <w:p w:rsidR="00383913" w:rsidRDefault="00383913">
      <w:pPr>
        <w:pStyle w:val="ConsPlusNormal"/>
        <w:ind w:firstLine="540"/>
        <w:jc w:val="both"/>
      </w:pPr>
    </w:p>
    <w:p w:rsidR="00383913" w:rsidRDefault="00383913">
      <w:pPr>
        <w:pStyle w:val="ConsPlusNormal"/>
        <w:jc w:val="right"/>
      </w:pPr>
      <w:r>
        <w:t>Председатель Правительства</w:t>
      </w:r>
    </w:p>
    <w:p w:rsidR="00383913" w:rsidRDefault="00383913">
      <w:pPr>
        <w:pStyle w:val="ConsPlusNormal"/>
        <w:jc w:val="right"/>
      </w:pPr>
      <w:r>
        <w:t>Российской Федерации</w:t>
      </w:r>
    </w:p>
    <w:p w:rsidR="00383913" w:rsidRDefault="00383913">
      <w:pPr>
        <w:pStyle w:val="ConsPlusNormal"/>
        <w:jc w:val="right"/>
      </w:pPr>
      <w:r>
        <w:t>Д.МЕДВЕДЕВ</w:t>
      </w:r>
    </w:p>
    <w:p w:rsidR="00383913" w:rsidRDefault="00383913">
      <w:pPr>
        <w:pStyle w:val="ConsPlusNormal"/>
        <w:jc w:val="right"/>
      </w:pPr>
    </w:p>
    <w:p w:rsidR="00383913" w:rsidRDefault="00383913">
      <w:pPr>
        <w:pStyle w:val="ConsPlusNormal"/>
        <w:jc w:val="right"/>
      </w:pPr>
    </w:p>
    <w:p w:rsidR="00383913" w:rsidRDefault="00383913">
      <w:pPr>
        <w:pStyle w:val="ConsPlusNormal"/>
        <w:jc w:val="right"/>
      </w:pPr>
    </w:p>
    <w:p w:rsidR="00383913" w:rsidRDefault="00383913">
      <w:pPr>
        <w:pStyle w:val="ConsPlusNormal"/>
        <w:jc w:val="right"/>
      </w:pPr>
    </w:p>
    <w:p w:rsidR="00383913" w:rsidRDefault="00383913">
      <w:pPr>
        <w:pStyle w:val="ConsPlusNormal"/>
        <w:jc w:val="right"/>
      </w:pPr>
    </w:p>
    <w:p w:rsidR="00383913" w:rsidRDefault="00383913">
      <w:pPr>
        <w:pStyle w:val="ConsPlusNormal"/>
        <w:jc w:val="right"/>
        <w:outlineLvl w:val="0"/>
      </w:pPr>
      <w:r>
        <w:t>Утверждены</w:t>
      </w:r>
    </w:p>
    <w:p w:rsidR="00383913" w:rsidRDefault="00383913">
      <w:pPr>
        <w:pStyle w:val="ConsPlusNormal"/>
        <w:jc w:val="right"/>
      </w:pPr>
      <w:r>
        <w:t>постановлением Правительства</w:t>
      </w:r>
    </w:p>
    <w:p w:rsidR="00383913" w:rsidRDefault="00383913">
      <w:pPr>
        <w:pStyle w:val="ConsPlusNormal"/>
        <w:jc w:val="right"/>
      </w:pPr>
      <w:r>
        <w:t>Российской Федерации</w:t>
      </w:r>
    </w:p>
    <w:p w:rsidR="00383913" w:rsidRDefault="00383913">
      <w:pPr>
        <w:pStyle w:val="ConsPlusNormal"/>
        <w:jc w:val="right"/>
      </w:pPr>
      <w:r>
        <w:t>от 6 августа 2015 г. N 804</w:t>
      </w:r>
    </w:p>
    <w:p w:rsidR="00383913" w:rsidRDefault="00383913">
      <w:pPr>
        <w:pStyle w:val="ConsPlusNormal"/>
        <w:jc w:val="right"/>
      </w:pPr>
    </w:p>
    <w:p w:rsidR="00383913" w:rsidRDefault="00383913">
      <w:pPr>
        <w:pStyle w:val="ConsPlusTitle"/>
        <w:jc w:val="center"/>
      </w:pPr>
      <w:bookmarkStart w:id="1" w:name="P33"/>
      <w:bookmarkEnd w:id="1"/>
      <w:r>
        <w:t>ПРАВИЛА</w:t>
      </w:r>
    </w:p>
    <w:p w:rsidR="00383913" w:rsidRDefault="00383913">
      <w:pPr>
        <w:pStyle w:val="ConsPlusTitle"/>
        <w:jc w:val="center"/>
      </w:pPr>
      <w:r>
        <w:t>ОПРЕДЕЛЕНИЯ ПЕРЕЧНЯ ОРГАНИЗАЦИЙ И ФИЗИЧЕСКИХ ЛИЦ,</w:t>
      </w:r>
    </w:p>
    <w:p w:rsidR="00383913" w:rsidRDefault="00383913">
      <w:pPr>
        <w:pStyle w:val="ConsPlusTitle"/>
        <w:jc w:val="center"/>
      </w:pPr>
      <w:r>
        <w:t>В ОТНОШЕНИИ КОТОРЫХ ИМЕЮТСЯ СВЕДЕНИЯ ОБ ИХ ПРИЧАСТНОСТИ</w:t>
      </w:r>
    </w:p>
    <w:p w:rsidR="00383913" w:rsidRDefault="00383913">
      <w:pPr>
        <w:pStyle w:val="ConsPlusTitle"/>
        <w:jc w:val="center"/>
      </w:pPr>
      <w:r>
        <w:t>К ЭКСТРЕМИСТСКОЙ ДЕЯТЕЛЬНОСТИ ИЛИ ТЕРРОРИЗМУ, И ДОВЕДЕНИЯ</w:t>
      </w:r>
    </w:p>
    <w:p w:rsidR="00383913" w:rsidRDefault="00383913">
      <w:pPr>
        <w:pStyle w:val="ConsPlusTitle"/>
        <w:jc w:val="center"/>
      </w:pPr>
      <w:r>
        <w:t>ЭТОГО ПЕРЕЧНЯ ДО СВЕДЕНИЯ ОРГАНИЗАЦИЙ, ОСУЩЕСТВЛЯЮЩИХ</w:t>
      </w:r>
    </w:p>
    <w:p w:rsidR="00383913" w:rsidRDefault="00383913">
      <w:pPr>
        <w:pStyle w:val="ConsPlusTitle"/>
        <w:jc w:val="center"/>
      </w:pPr>
      <w:r>
        <w:t>ОПЕРАЦИИ С ДЕНЕЖНЫМИ СРЕДСТВАМИ ИЛИ ИНЫМ ИМУЩЕСТВОМ,</w:t>
      </w:r>
    </w:p>
    <w:p w:rsidR="00383913" w:rsidRDefault="00383913">
      <w:pPr>
        <w:pStyle w:val="ConsPlusTitle"/>
        <w:jc w:val="center"/>
      </w:pPr>
      <w:r>
        <w:t>И ИНДИВИДУАЛЬНЫХ ПРЕДПРИНИМАТЕЛЕЙ</w:t>
      </w:r>
    </w:p>
    <w:p w:rsidR="00383913" w:rsidRDefault="003839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839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3913" w:rsidRDefault="003839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3913" w:rsidRDefault="0038391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Правительства РФ от 11.09.2018 N 1081)</w:t>
            </w:r>
          </w:p>
        </w:tc>
      </w:tr>
    </w:tbl>
    <w:p w:rsidR="00383913" w:rsidRDefault="00383913">
      <w:pPr>
        <w:pStyle w:val="ConsPlusNormal"/>
        <w:jc w:val="center"/>
      </w:pPr>
    </w:p>
    <w:p w:rsidR="00383913" w:rsidRDefault="00383913">
      <w:pPr>
        <w:pStyle w:val="ConsPlusNormal"/>
        <w:ind w:firstLine="540"/>
        <w:jc w:val="both"/>
      </w:pPr>
      <w:r>
        <w:t>1. Настоящие Правила в соответствии с Федеральным законом "О противодействии легализации (отмыванию) доходов, полученных преступным путем, и финансированию терроризма" (далее - Федеральный закон) устанавливают порядок формирования перечня организаций и физических лиц, в отношении которых имеются сведения об их причастности к экстремистской деятельности или терроризму (далее - перечень), и доведения перечня до сведения организаций, осуществляющих операции с денежными средствами или иным имуществом, и индивидуальных предпринимателей, указанных в части второй статьи 5 Федерального закона (далее - индивидуальные предприниматели).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2. Перечень формируется Федеральной службой по финансовому мониторингу путем: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а) включения организаций и (или) физических лиц в перечень в случаях: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получения от государственных органов, указанных в пункте 3 настоящих Правил, информации о наличии оснований, предусмотренных пунктом 2.1 статьи 6 Федерального закона, для включения в перечень;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вступления в законную силу постановления о назначении административного наказания за совершение административного правонарушения, предусмотренного статьей 15.27.1 Кодекса Российской Федерации об административных правонарушениях (далее соответственно - административное наказание, административное правонарушение), в случае если дело об административном правонарушении возбуждалось должностными лицами Федеральной службы по финансовому мониторингу;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3" w:name="P48"/>
      <w:bookmarkEnd w:id="3"/>
      <w:r>
        <w:t>включения организаций и (или) физических лиц в составляемые международными организациями, осуществляющими борьбу с терроризмом, или уполномоченными ими органами и признанные Российской Федерацией перечни организаций и физических лиц, связанных с террористическими организациями или террористами;</w:t>
      </w:r>
    </w:p>
    <w:p w:rsidR="00383913" w:rsidRDefault="00383913">
      <w:pPr>
        <w:pStyle w:val="ConsPlusNormal"/>
        <w:jc w:val="both"/>
      </w:pPr>
      <w:r>
        <w:t>(абзац введен Постановлением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б) исключения организаций и (или) физических лиц из перечня в случаях: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получения от государственных органов, указанных в пункте 6 настоящих Правил, информации о наличии оснований, предусмотренных пунктом 2.2 статьи 6 Федерального закона, для исключения из перечня;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4" w:name="P52"/>
      <w:bookmarkEnd w:id="4"/>
      <w:r>
        <w:t>отмены вступившего в законную силу постановления о назначении административного наказания, изменения указанного постановления, предусматривающего исключение административной ответственности за административное правонарушение, или истечения срока, в течение которого лицо считается подвергнутым административному наказанию, в случае если дело об административном правонарушении возбуждалось должностными лицами Федеральной службы по финансовому мониторингу;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5" w:name="P53"/>
      <w:bookmarkEnd w:id="5"/>
      <w:r>
        <w:t>исключения организаций и (или) физических лиц из составляемых международными организациями, осуществляющими борьбу с терроризмом, или уполномоченными ими органами и признанных Российской Федерацией перечней организаций и физических лиц, связанных с террористическими организациями или террористами;</w:t>
      </w:r>
    </w:p>
    <w:p w:rsidR="00383913" w:rsidRDefault="00383913">
      <w:pPr>
        <w:pStyle w:val="ConsPlusNormal"/>
        <w:jc w:val="both"/>
      </w:pPr>
      <w:r>
        <w:t>(абзац введен Постановлением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в) внесения корректировок в сведения об организациях и (или) физических лицах, содержащиеся в перечне, в случае: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получения от государственных органов, указанных в пункте 8 настоящих Правил, информации об изменении таких сведений;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6" w:name="P57"/>
      <w:bookmarkEnd w:id="6"/>
      <w:r>
        <w:lastRenderedPageBreak/>
        <w:t>получения информации об изменении таких сведений в составляемых международными организациями, осуществляющими борьбу с терроризмом, или уполномоченными ими органами и признанных Российской Федерацией перечнях организаций и физических лиц, связанных с террористическими организациями или террористами.</w:t>
      </w:r>
    </w:p>
    <w:p w:rsidR="00383913" w:rsidRDefault="0038391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"в" в ред. Постановления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7" w:name="P59"/>
      <w:bookmarkEnd w:id="7"/>
      <w:r>
        <w:t>3. Информация о наличии оснований для включения организаций и (или) физических лиц в перечень представляется в Федеральную службу по финансовому мониторингу: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а) Генеральной прокуратурой Российской Федерации, прокуратурами субъектов Российской Федерации и приравненными к ним военными и другими специализированными прокуратурами - по основаниям, предусмотренным подпунктами 1 (в части, касающейся информации о вступившем в законную силу решении суда Российской Федерации о ликвидации или запрете деятельности организации в связи с ее причастностью к экстремистской деятельности или терроризму), 2 (в части, касающейся информации о вступившем в законную силу приговоре суда Российской Федерации о признании лица виновным в совершении хотя бы одного из указанных в подпункте преступлений), 2.1 (в части, касающейся информации о вступившем в законную силу постановлении о назначении административного наказания, в случае если дело об административном правонарушении возбуждалось прокурором) и 3 (в части, касающейся информации о принятом решении о приостановлении деятельности организации в связи с обращением в суд с заявлением о привлечении организации к ответственности за экстремистскую деятельность) пункта 2.1 статьи 6 Федерального закона;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б) следственными органами Следственного комитета Российской Федерации - по основаниям, предусмотренным подпунктами 4 (в части, касающейся информации о признании лица подозреваемым в совершении хотя бы одного из указанных в подпункте преступлений) и 5 (в части, касающейся информации о привлечении лица в качестве обвиняемого в совершении хотя бы одного из указанных в подпункте преступлений) пункта 2.1 статьи 6 Федерального закона;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в) Министерством юстиции Российской Федерации, территориальными органами Министерства юстиции Российской Федерации - по основаниям, предусмотренным подпунктами 1 (в части, касающейся информации о вступившем в законную силу решении суда Российской Федерации о ликвидации или запрете деятельности общественного или религиозного объединения в связи с его причастностью к экстремистской деятельности), 3 (в части, касающейся информации о принятом решении о приостановлении деятельности общественного или религиозного объединения) и 7 (в части, касающейся информации о признаваемых в Российской Федерации в соответствии с международными договорами Российской Федерации и федеральными законами приговорах или решениях судов и решениях иных компетентных органов иностранных государств в отношении организаций или физических лиц, осуществляющих террористическую деятельность) пункта 2.1 статьи 6 Федерального закона;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г) органами федеральной службы безопасности - по основаниям, предусмотренным подпунктами 2.1 (в части, касающейся информации о вступившем в законную силу постановлении о назначении административного наказания, в случае если дело об административном правонарушении возбуждалось должностными лицами органов федеральной службы безопасности), 4 (в части, касающейся информации о признании лица подозреваемым в совершении хотя бы одного из указанных в подпункте преступлений) и 5 (в части, касающейся информации о привлечении лица в качестве обвиняемого в совершении хотя бы одного из указанных в подпункте преступлений) пункта 2.1 статьи 6 Федерального закона;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 xml:space="preserve">д) Министерством внутренних дел Российской Федерации и территориальными органами Министерства внутренних дел Российской Федерации - по основаниям, предусмотренным подпунктами 4 (в части, касающейся информации о признании лица подозреваемым в совершении хотя бы одного из указанных в подпункте преступлений) и 5 (в части, касающейся информации о привлечении лица в качестве обвиняемого в совершении хотя бы одного из указанных в подпункте </w:t>
      </w:r>
      <w:r>
        <w:lastRenderedPageBreak/>
        <w:t>преступлений) пункта 2.1 статьи 6 Федерального закона;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е) утратил силу. - Постановление Правительства РФ от 11.09.2018 N 1081.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8" w:name="P66"/>
      <w:bookmarkEnd w:id="8"/>
      <w:r>
        <w:t>4. Вместе с информацией о наличии оснований для включения организаций и (или) физических лиц в перечень в Федеральную службу по финансовому мониторингу представляется следующая необходимая для идентификации информация: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9" w:name="P67"/>
      <w:bookmarkEnd w:id="9"/>
      <w:r>
        <w:t>а) обязательная информация: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наименование, идентификационный номер налогоплательщика - в отношении организаций;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фамилия, имя, отчество (если иное не вытекает из закона или национального обычая), дата рождения, реквизиты паспорта или иного документа, удостоверяющего личность, - в отношении физических лиц;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10" w:name="P70"/>
      <w:bookmarkEnd w:id="10"/>
      <w:r>
        <w:t>б) дополнительная информация (если имеется):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государственный регистрационный номер, место государственной регистрации, адрес места нахождения, идентификационные данные учредителей и (или) руководителей организации (для физических лиц - фамилия, имя, отчество (если иное не вытекает из закона или национального обычая), дата рождения, реквизиты паспорта или иного документа, удостоверяющего личность, для юридических лиц - наименование, идентификационный номер налогоплательщика) - в отношении организаций;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место рождения, гражданство, адрес места жительства или места пребывания - в отношении физических лиц.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11" w:name="P73"/>
      <w:bookmarkEnd w:id="11"/>
      <w:r>
        <w:t>5. При включении организаций и (или) физических лиц в перечень по основанию, предусмотренному подпунктом 6 пункта 2.1 статьи 6 Федерального закона, Федеральная служба по финансовому мониторингу использует информацию в объеме сведений, содержащихся в составляемых международными организациями, осуществляющими борьбу с терроризмом, или уполномоченными ими органами и признанных Российской Федерацией перечнях организаций и физических лиц, связанных с террористическими организациями или террористами.</w:t>
      </w:r>
    </w:p>
    <w:p w:rsidR="00383913" w:rsidRDefault="00383913">
      <w:pPr>
        <w:pStyle w:val="ConsPlusNormal"/>
        <w:jc w:val="both"/>
      </w:pPr>
      <w:r>
        <w:t>(п. 5 в ред. Постановления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12" w:name="P75"/>
      <w:bookmarkEnd w:id="12"/>
      <w:r>
        <w:t>6. Информация о наличии оснований для исключения организаций и (или) физических лиц из перечня представляется в Федеральную службу по финансовому мониторингу: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 xml:space="preserve">а) Генеральной прокуратурой Российской Федерации, прокуратурами субъектов Российской Федерации и приравненными к ним военными и другими специализированными прокуратурами - по основаниям, предусмотренным подпунктами 1 (в части, касающейся информации об отмене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о прекращении производства по делу), 2 (в части, касающейся информации об отмене вступившего в законную силу приговора суда Российской Федерации о признании лица виновным в совершении хотя бы одного из указанных в подпункте преступлений), 2.1 (в части, касающейся информации об отмене вступившего в законную силу постановления о назначении административного наказания, в случае если дело об административном правонарушении возбуждалось прокурором), 3 (в части, касающейся информации об отмене принятого решения о приостановлении деятельности организации в связи с привлечением к ответственности за экстремистскую деятельность), 4 (в части, касающейся информации о прекращении судом Российской Федерации уголовного дела или уголовного преследования в отношении лица, </w:t>
      </w:r>
      <w:proofErr w:type="spellStart"/>
      <w:r>
        <w:t>обвинявшегося</w:t>
      </w:r>
      <w:proofErr w:type="spellEnd"/>
      <w:r>
        <w:t xml:space="preserve"> в совершении хотя бы одного из указанных в подпункте преступлений), 8 (в части, касающейся информации о погашении или снятии судимости с лица, осужденного за совершение хотя бы одного из указанных в подпункте преступлений, в случае участия прокурора в судебном </w:t>
      </w:r>
      <w:r>
        <w:lastRenderedPageBreak/>
        <w:t>заседании в соответствии с частью третьей статьи 400 Уголовно-процессуального кодекса Российской Федерации) и 9 (в части, касающейся информации об истечении срока, в течение которого лицо считается подвергнутым административному наказанию за совершение административного правонарушения, в случае если дело об указанном административном правонарушении возбуждалось прокурором) пункта 2.2 статьи 6 Федерального закона;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б) следственными органами Следственного комитета Российской Федерации - по основанию, предусмотренному подпунктом 4 (в части, касающейся информации о прекращении уголовного дела или уголовного преследования в отношении лица, подозреваемого или обвиняемого в совершении хотя бы одного из указанных в подпункте преступлений) пункта 2.2 статьи 6 Федерального закона;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в) Министерством юстиции Российской Федерации, территориальными органами Министерства юстиции Российской Федерации - по основаниям, предусмотренным подпунктами 1 (в части, касающейся информации об отмене вступившего в законную силу решения суда Российской Федерации о ликвидации или запрете деятельности общественного или религиозного объединения в связи с его причастностью к экстремистской деятельности и прекращении производства по делу), 3 (в части, касающейся информации об отмене принятого решения о приостановлении деятельности общественного или религиозного объединения) и 6 (в части, касающейся отмены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лиц, осуществляющих террористическую деятельность) пункта 2.2 статьи 6 Федерального закона;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г) органами федеральной службы безопасности - по основаниям, предусмотренным подпунктами 2.1 (в части, касающейся информации об отмене вступившего в законную силу постановления о назначении административного наказания или об изменении указанного постановления, предусматривающем исключение административной ответственности за административное правонарушение, в случае если дело об административном правонарушении возбуждалось должностными лицами органов федеральной службы безопасности), 4 (в части, касающейся информации о прекращении уголовного дела или уголовного преследования в отношении лица, подозреваемого или обвиняемого в совершении хотя бы одного из указанных в подпункте преступлений) и 9 (в части, касающейся информации об истечении срока, в течение которого лицо считается подвергнутым административному наказанию, в случае если дело об административном правонарушении возбуждалось должностными лицами органов федеральной службы безопасности) пункта 2.2 статьи 6 Федерального закона;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д) Министерством внутренних дел Российской Федерации и территориальными органами Министерства внутренних дел Российской Федерации - по основаниям, предусмотренным подпунктами 4 (в части, касающейся информации о прекращении уголовного дела или уголовного преследования в отношении лица, подозреваемого или обвиняемого в совершении хотя бы одного из указанных в подпункте преступлений) и 8 (в части, касающейся информации о погашении или снятии судимости с лица, осужденного за совершение хотя бы одного из указанных в подпункте преступлений) пункта 2.2 статьи 6 Федерального закона;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е) утратил силу. - Постановление Правительства РФ от 11.09.2018 N 1081.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7. Вместе с информацией о наличии оснований для исключения организаций и (или) физических лиц из перечня в Федеральную службу по финансовому мониторингу представляется необходимая для идентификации информация, указанная в подпункте "а" пункта 4 настоящих Правил.</w:t>
      </w:r>
    </w:p>
    <w:p w:rsidR="00383913" w:rsidRDefault="00383913">
      <w:pPr>
        <w:pStyle w:val="ConsPlusNormal"/>
        <w:jc w:val="both"/>
      </w:pPr>
      <w:r>
        <w:t>(в ред. Постановления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13" w:name="P84"/>
      <w:bookmarkEnd w:id="13"/>
      <w:r>
        <w:t xml:space="preserve">8. Информация, в соответствии с которой необходимо внести корректировки в содержащиеся </w:t>
      </w:r>
      <w:r>
        <w:lastRenderedPageBreak/>
        <w:t>в перечне сведения об организациях и (или) о физических лицах, представляется в Федеральную службу по финансовому мониторингу: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а) государственными органами, указанными в пунктах 3 и 6 настоящих Правил, исходя из их компетенции на представление информации о наличии оснований для включения в перечень и (или) исключения из перечня организаций и (или) физических лиц;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б) иными заинтересованными государственными органами, располагающими информацией, подтверждающей необходимость изменения сведений об организациях и (или) о физических лицах, включенных в перечень, при получении запроса Федеральной службы по финансовому мониторингу.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9. Вместе с информацией, в соответствии с которой необходимо внести корректировки в содержащиеся в перечне сведения об организациях и (или) о физических лицах, в Федеральную службу по финансовому мониторингу представляется необходимая для идентификации информация, указанная в подпункте "а" пункта 4 настоящих Правил.</w:t>
      </w:r>
    </w:p>
    <w:p w:rsidR="00383913" w:rsidRDefault="00383913">
      <w:pPr>
        <w:pStyle w:val="ConsPlusNormal"/>
        <w:jc w:val="both"/>
      </w:pPr>
      <w:r>
        <w:t>(в ред. Постановления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10. Информация представляется в Федеральную службу по финансовому мониторингу: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14" w:name="P90"/>
      <w:bookmarkEnd w:id="14"/>
      <w:r>
        <w:t>а) Генеральной прокуратурой Российской Федерации, прокуратурами субъектов Российской Федерации и приравненными к ним военными и другими специализированными прокуратурами - в порядке и сроки, которые согласованы Федеральной службой по финансовому мониторингу с Генеральной прокуратурой Российской Федерации;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15" w:name="P91"/>
      <w:bookmarkEnd w:id="15"/>
      <w:r>
        <w:t>б) следственными органами Следственного комитета Российской Федерации - в порядке и сроки, которые согласованы Федеральной службой по финансовому мониторингу со Следственным комитетом Российской Федерации;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16" w:name="P92"/>
      <w:bookmarkEnd w:id="16"/>
      <w:r>
        <w:t>в) Министерством юстиции Российской Федерации, территориальными органами Министерства юстиции Российской Федерации, органами федеральной службы безопасности, Министерством внутренних дел Российской Федерации, территориальными органами Министерства внутренних дел Российской Федерации - в порядке, предусмотренном пунктом 12 настоящих Правил, не позднее 2 рабочих дней, следующих за днем принятия решения, являющегося основанием (получения информации, подтверждающей наличие оснований) для включения организаций и (или) физических лиц в перечень, исключения организаций и (или) физических лиц из перечня или внесения корректировок в содержащиеся в перечне сведения об организациях и (или) физических лицах;</w:t>
      </w:r>
    </w:p>
    <w:p w:rsidR="00383913" w:rsidRDefault="00383913">
      <w:pPr>
        <w:pStyle w:val="ConsPlusNormal"/>
        <w:jc w:val="both"/>
      </w:pPr>
      <w:r>
        <w:t>(в ред. Постановления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17" w:name="P94"/>
      <w:bookmarkEnd w:id="17"/>
      <w:r>
        <w:t>г) иными заинтересованными государственными органами - в порядке, согласованном с этими государственными органами, не позднее 10 рабочих дней со дня получения запроса Федеральной службы по финансовому мониторингу.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10(1). Федеральная служба по финансовому мониторингу получает информацию о случаях, указанных в абзаце четвертом подпункта "а", абзаце четвертом подпункта "б" и абзаце третьем подпункта "в" пункта 2 настоящих Правил, на основании сведений, размещенных на официальных информационных ресурсах международных организаций, осуществляющих борьбу с терроризмом, или уполномоченных ими органов в информационно-телекоммуникационной сети "Интернет".</w:t>
      </w:r>
    </w:p>
    <w:p w:rsidR="00383913" w:rsidRDefault="00383913">
      <w:pPr>
        <w:pStyle w:val="ConsPlusNormal"/>
        <w:jc w:val="both"/>
      </w:pPr>
      <w:r>
        <w:t>(п. 10(1) введен Постановлением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 xml:space="preserve">11. При поступлении в Федеральную службу по финансовому мониторингу в соответствии с пунктом 2.3 статьи 6 Федерального закона письменного мотивированного заявления организации или физического лица, ошибочно включенного в перечень или подлежащего исключению из перечня, но не исключенного из перечня, информация о наличии или об отсутствии оснований для исключения такой организации или такого физического лица из перечня государственными </w:t>
      </w:r>
      <w:r>
        <w:lastRenderedPageBreak/>
        <w:t>органами, указанными в подпункте "в" пункта 10 настоящих Правил, представляется в Федеральную службу по финансовому мониторингу не позднее 5 рабочих дней со дня получения соответствующего запроса Федеральной службы по финансовому мониторингу.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Генеральной прокуратурой Российской Федерации, прокуратурами субъектов Российской Федерации, приравненными к ним военными и другими специализированными прокуратурами, а также следственными органами Следственного комитета Российской Федерации указанная информация представляется в Федеральную службу по финансовому мониторингу в сроки, согласованные соответственно с Генеральной прокуратурой Российской Федерации и Следственным комитетом Российской Федерации.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18" w:name="P99"/>
      <w:bookmarkEnd w:id="18"/>
      <w:r>
        <w:t>12. Информация, необходимая для включения в перечень, исключения из перечня организаций и (или) физических лиц или внесения корректировок в содержащиеся в перечне сведения об организациях и (или) физических лицах, представляется на бумажном носителе или в электронной форме по телекоммуникационным каналам связи, в том числе с использованием личного кабинета. Информация в электронной форме может быть направлена с использованием единой системы межведомственного электронного взаимодействия и системы межведомственного электронного документооборота.</w:t>
      </w:r>
    </w:p>
    <w:p w:rsidR="00383913" w:rsidRDefault="00383913">
      <w:pPr>
        <w:pStyle w:val="ConsPlusNormal"/>
        <w:jc w:val="both"/>
      </w:pPr>
      <w:r>
        <w:t>(в ред. Постановления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13. Информация о наличии оснований для включения в перечень или исключения из перечня организаций и (или) физических лиц, а также о необходимости внесения корректировок в содержащиеся в перечне сведения об организациях и (или) физических лицах представляется в виде надлежащим образом заверенных копий решений судов Российской Федерации и иностранных судов (выписок из них), копий процессуальных документов, а также иных предусмотренных нормативными правовыми актами Российской Федерации документов.</w:t>
      </w:r>
    </w:p>
    <w:p w:rsidR="00383913" w:rsidRDefault="00383913">
      <w:pPr>
        <w:pStyle w:val="ConsPlusNormal"/>
        <w:jc w:val="both"/>
      </w:pPr>
      <w:r>
        <w:t>(в ред. Постановления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Копии процессуальных документов представляются с учетом требований статьи 161 Уголовно-процессуального кодекса Российской Федерации.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14. Форма запросов, направляемых Федеральной службой по финансовому мониторингу в целях формирования перечня, а также перечень должностных лиц, имеющих право направлять такие запросы, определяются Федеральной службой по финансовому мониторингу, а в отношении запросов в государственные органы, указанные в подпунктах "а" и "б" пункта 10 настоящих Правил, - Федеральной службой по финансовому мониторингу по согласованию соответственно с Генеральной прокуратурой Российской Федерации и Следственным комитетом Российской Федерации.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19" w:name="P105"/>
      <w:bookmarkEnd w:id="19"/>
      <w:r>
        <w:t>15. Решение о включении в перечень или об исключении из перечня организаций и (или) физических лиц, а также о корректировке содержащихся в перечне сведений об организациях и (или) о физических лицах принимается незамедлительно не позднее одного рабочего дня, следующего за днем поступления в Федеральную службу по финансовому мониторингу информации, подтверждающей основания для включения в перечень, исключения из перечня организаций и (или) физических лиц и корректировки содержащихся в перечне сведений об организациях и (или) о физических лицах, а также информации, указанной в пункте 4 настоящих Правил.</w:t>
      </w:r>
    </w:p>
    <w:p w:rsidR="00383913" w:rsidRDefault="00383913">
      <w:pPr>
        <w:pStyle w:val="ConsPlusNormal"/>
        <w:jc w:val="both"/>
      </w:pPr>
      <w:r>
        <w:t>(в ред. Постановления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 xml:space="preserve">В случае поступления в Федеральную службу по финансовому мониторингу информации, не соответствующей требованиям настоящих Правил, включение в перечень, исключение из перечня организаций и (или) физических лиц, а также корректировка содержащихся в перечне сведений об организациях и (или) о физических лицах приостанавливаются до получения дополнительной информации. Федеральной службой по финансовому мониторингу оперативно направляются запросы в государственные органы, представившие информацию с нарушением требований </w:t>
      </w:r>
      <w:r>
        <w:lastRenderedPageBreak/>
        <w:t>настоящих Правил.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20" w:name="P108"/>
      <w:bookmarkEnd w:id="20"/>
      <w:r>
        <w:t>16. Включение в перечень организаций в соответствии с абзацем третьим подпункта "а" пункта 2 настоящих Правил осуществляется не позднее 2 рабочих дней, следующих за днем вступления в законную силу постановления о назначении административного наказания.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21" w:name="P109"/>
      <w:bookmarkEnd w:id="21"/>
      <w:r>
        <w:t>16(1). Включение организаций и (или) физических лиц в перечень в соответствии с абзацем четвертым подпункта "а" пункта 2 настоящих Правил осуществляется не позднее одного дня со дня размещения на официальных информационных ресурсах международных организаций, осуществляющих борьбу с терроризмом, или уполномоченных ими органов в информационно-телекоммуникационной сети "Интернет" решения о включении организации и (или) физического лица в признанные Российской Федерацией перечни организаций и физических лиц, связанных с террористическими организациями или террористами.</w:t>
      </w:r>
    </w:p>
    <w:p w:rsidR="00383913" w:rsidRDefault="00383913">
      <w:pPr>
        <w:pStyle w:val="ConsPlusNormal"/>
        <w:jc w:val="both"/>
      </w:pPr>
      <w:r>
        <w:t>(п. 16(1) введен Постановлением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22" w:name="P111"/>
      <w:bookmarkEnd w:id="22"/>
      <w:r>
        <w:t>17. Исключение из перечня организаций и (или) физических лиц в соответствии с абзацем третьим подпункта "б" пункта 2 настоящих Правил осуществляется не позднее 2 рабочих дней, следующих за днем отмены вступившего в законную силу постановления о назначении административного наказания, изменения указанного постановления, предусматривающего исключение административной ответственности за административное правонарушение, или истечения срока, в течение которого лицо считается подвергнутым административному наказанию.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23" w:name="P112"/>
      <w:bookmarkEnd w:id="23"/>
      <w:r>
        <w:t>17(1). Исключение организаций и (или) физических лиц из перечня в соответствии с абзацем четвертым подпункта "б" пункта 2 настоящих Правил осуществляется не позднее одного дня со дня размещения на официальных информационных ресурсах международных организаций, осуществляющих борьбу с терроризмом, или уполномоченных ими органов в информационно-телекоммуникационной сети "Интернет" решения об исключении организации и (или) физического лица из признанных Российской Федерацией перечней организаций и физических лиц, связанных с террористическими организациями или террористами.</w:t>
      </w:r>
    </w:p>
    <w:p w:rsidR="00383913" w:rsidRDefault="00383913">
      <w:pPr>
        <w:pStyle w:val="ConsPlusNormal"/>
        <w:jc w:val="both"/>
      </w:pPr>
      <w:r>
        <w:t>(п. 17(1) введен Постановлением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24" w:name="P114"/>
      <w:bookmarkEnd w:id="24"/>
      <w:r>
        <w:t>17(2). Корректировка сведений об организациях и (или) физических лицах, содержащихся в перечне, осуществляется не позднее одного дня со дня размещения на официальных информационных ресурсах международных организаций, осуществляющих борьбу с терроризмом, или уполномоченных ими органов в информационно-телекоммуникационной сети "Интернет" обновленной информации об организациях и (или) физических лицах.</w:t>
      </w:r>
    </w:p>
    <w:p w:rsidR="00383913" w:rsidRDefault="00383913">
      <w:pPr>
        <w:pStyle w:val="ConsPlusNormal"/>
        <w:jc w:val="both"/>
      </w:pPr>
      <w:r>
        <w:t>(п. 17(2) введен Постановлением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18. Федеральной службой по финансовому мониторингу во взаимодействии с государственными органами, указанными в пунктах 3 и 6 и подпункте "г" пункта 10 настоящих Правил, не реже чем один раз в год осуществляется проверка информации, на основании которой организация и (или) физическое лицо были включены в перечень, а также проверка информации о наличии возможных оснований для исключения организаций и (или) физических лиц из перечня или информации, в соответствии с которой необходимо внести корректировки в содержащиеся в перечне сведения об организациях и (или) о физических лицах.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19. Порядок ведения сформированного перечня, в том числе структура перечня и формат размещаемой в нем информации, определяются Федеральной службой по финансовому мониторингу.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25" w:name="P118"/>
      <w:bookmarkEnd w:id="25"/>
      <w:r>
        <w:t xml:space="preserve">20. Информация о включении в перечень или об исключении из перечня организаций и (или) физических лиц, а также о внесении корректировок в содержащиеся в перечне сведения об организациях и (или) о физических лицах вместе с актуальной информацией об организациях и о физических лицах, включенных в перечень, в течение одного рабочего дня, следующего за днем принятия решения, предусмотренного абзацем первым пункта 15 и пунктами 16 и 17 настоящих </w:t>
      </w:r>
      <w:r>
        <w:lastRenderedPageBreak/>
        <w:t>Правил, размещается на официальном сайте Федеральной службы по финансовому мониторингу в информационно-телекоммуникационной сети "Интернет" (далее - официальный сайт).</w:t>
      </w:r>
    </w:p>
    <w:p w:rsidR="00383913" w:rsidRDefault="00383913">
      <w:pPr>
        <w:pStyle w:val="ConsPlusNormal"/>
        <w:jc w:val="both"/>
      </w:pPr>
      <w:r>
        <w:t>(в ред. Постановления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26" w:name="P120"/>
      <w:bookmarkEnd w:id="26"/>
      <w:r>
        <w:t>20(1). Информация о включении в перечень или об исключении из перечня организаций и (или) физических лиц, а также о внесении корректировок в содержащиеся в перечне сведения об организациях и (или) физических лицах вместе с актуальной информацией об организациях и о физических лицах, включенных в перечень, размещается на официальном сайте в сроки, предусмотренные пунктами 16(1), 17(1) и 17(2) настоящих Правил.</w:t>
      </w:r>
    </w:p>
    <w:p w:rsidR="00383913" w:rsidRDefault="00383913">
      <w:pPr>
        <w:pStyle w:val="ConsPlusNormal"/>
        <w:jc w:val="both"/>
      </w:pPr>
      <w:r>
        <w:t>(п. 20(1) введен Постановлением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20(2). Информация о решении об удовлетворении международными организациями, осуществляющими борьбу с терроризмом, или уполномоченными ими органами письменного мотивированного заявления, направленного в Федеральную службу по финансовому мониторингу в соответствии с пунктом 2.5 статьи 6 Федерального закона, не позднее одного рабочего дня со дня принятия такого решения доводится Федеральной службой по финансовому мониторингу до сведения организаций, осуществляющих операции с денежными средствами или иным имуществом, и индивидуальных предпринимателей через их личные кабинеты.</w:t>
      </w:r>
    </w:p>
    <w:p w:rsidR="00383913" w:rsidRDefault="00383913">
      <w:pPr>
        <w:pStyle w:val="ConsPlusNormal"/>
        <w:jc w:val="both"/>
      </w:pPr>
      <w:r>
        <w:t>(п. 20(2) введен Постановлением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27" w:name="P124"/>
      <w:bookmarkEnd w:id="27"/>
      <w:r>
        <w:t>21. Доведение информации, предусмотренной пунктами 20 и 20(1) настоящих Правил, до сведения организаций, осуществляющих операции с денежными средствами или иным имуществом, и индивидуальных предпринимателей осуществляется путем обеспечения доступа этих организаций и индивидуальных предпринимателей к такой информации через их личные кабинеты.</w:t>
      </w:r>
    </w:p>
    <w:p w:rsidR="00383913" w:rsidRDefault="00383913">
      <w:pPr>
        <w:pStyle w:val="ConsPlusNormal"/>
        <w:jc w:val="both"/>
      </w:pPr>
      <w:r>
        <w:t>(в ред. Постановления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28" w:name="P126"/>
      <w:bookmarkEnd w:id="28"/>
      <w:r>
        <w:t>Через личные кабинеты информация, предусмотренная пунктами 20 и 20(1) настоящих Правил, доводится также до адвокатов, нотариусов и лиц, осуществляющих предпринимательскую деятельность в сфере оказания юридических или бухгалтерских услуг.</w:t>
      </w:r>
    </w:p>
    <w:p w:rsidR="00383913" w:rsidRDefault="00383913">
      <w:pPr>
        <w:pStyle w:val="ConsPlusNormal"/>
        <w:jc w:val="both"/>
      </w:pPr>
      <w:r>
        <w:t>(в ред. Постановления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Юридическим и физическим лицам, не указанным в абзацах первом и втором настоящего пункта, обеспечивается ограниченный доступ к информации об организациях и о физических лицах, включенных в перечень, посредством размещения такой информации в соответствующем разделе официального сайта.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22. Утратил силу. - Постановление Правительства РФ от 11.09.2018 N 1081.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23. Через личный кабинет информация, предусмотренная пунктами 20 и 20(1) настоящих Правил, доводится в объеме сведений, указанных в подпунктах "а" и "б" пункта 4 и пункте 5 настоящих Правил.</w:t>
      </w:r>
    </w:p>
    <w:p w:rsidR="00383913" w:rsidRDefault="00383913">
      <w:pPr>
        <w:pStyle w:val="ConsPlusNormal"/>
        <w:jc w:val="both"/>
      </w:pPr>
      <w:r>
        <w:t>(п. 23 в ред. Постановления Правительства РФ от 11.09.2018 N 1081)</w:t>
      </w:r>
    </w:p>
    <w:p w:rsidR="00383913" w:rsidRDefault="00383913">
      <w:pPr>
        <w:pStyle w:val="ConsPlusNormal"/>
        <w:spacing w:before="220"/>
        <w:ind w:firstLine="540"/>
        <w:jc w:val="both"/>
      </w:pPr>
      <w:bookmarkStart w:id="29" w:name="P132"/>
      <w:bookmarkEnd w:id="29"/>
      <w:r>
        <w:t>24. В соответствующем разделе официального сайта об организациях и о физических лицах, включенных в перечень, размещается следующая информация: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а) наименование, идентификационный номер налогоплательщика - в отношении организаций;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б) фамилия, имя, отчество (если иное не вытекает из закона или национального обычая), дата рождения, место рождения (если имеется указанная информация) - в отношении физических лиц.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 xml:space="preserve">25. Сведения об организациях и (или) о физических лицах, включенных в перечень, а также сведения об организациях и (или) о физических лицах, исключенных из перечня, не реже чем один раз в месяц публикуются в "Российской газете" в объеме сведений, предусмотренных пунктом 24 </w:t>
      </w:r>
      <w:r>
        <w:lastRenderedPageBreak/>
        <w:t>настоящих Правил.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26. Федеральная служба по финансовому мониторингу по запросам юридических и физических лиц представляет информацию об организациях и о физических лицах, включенных в перечень, об организациях и о физических лицах, исключенных из перечня, а также о частичной или полной отмене мер по замораживанию (блокированию) денежных средств или иного имущества организаций и физических лиц, включенных в перечень. Порядок представления такой информации и ее объем определяются Федеральной службой по финансовому мониторингу.</w:t>
      </w:r>
    </w:p>
    <w:p w:rsidR="00383913" w:rsidRDefault="00383913">
      <w:pPr>
        <w:pStyle w:val="ConsPlusNormal"/>
        <w:jc w:val="both"/>
      </w:pPr>
      <w:r>
        <w:t>(п. 26 в ред. Постановления Правительства РФ от 11.09.2018 N 1081)</w:t>
      </w:r>
    </w:p>
    <w:p w:rsidR="00383913" w:rsidRDefault="00383913">
      <w:pPr>
        <w:pStyle w:val="ConsPlusNormal"/>
        <w:ind w:firstLine="540"/>
        <w:jc w:val="both"/>
      </w:pPr>
    </w:p>
    <w:p w:rsidR="00383913" w:rsidRDefault="00383913">
      <w:pPr>
        <w:pStyle w:val="ConsPlusNormal"/>
        <w:ind w:firstLine="540"/>
        <w:jc w:val="both"/>
      </w:pPr>
    </w:p>
    <w:p w:rsidR="00383913" w:rsidRDefault="00383913">
      <w:pPr>
        <w:pStyle w:val="ConsPlusNormal"/>
        <w:ind w:firstLine="540"/>
        <w:jc w:val="both"/>
      </w:pPr>
    </w:p>
    <w:p w:rsidR="00383913" w:rsidRDefault="00383913">
      <w:pPr>
        <w:pStyle w:val="ConsPlusNormal"/>
        <w:ind w:firstLine="540"/>
        <w:jc w:val="both"/>
      </w:pPr>
    </w:p>
    <w:p w:rsidR="00383913" w:rsidRDefault="00383913">
      <w:pPr>
        <w:pStyle w:val="ConsPlusNormal"/>
        <w:ind w:firstLine="540"/>
        <w:jc w:val="both"/>
      </w:pPr>
    </w:p>
    <w:p w:rsidR="00383913" w:rsidRDefault="00383913">
      <w:pPr>
        <w:pStyle w:val="ConsPlusNormal"/>
        <w:jc w:val="right"/>
        <w:outlineLvl w:val="0"/>
      </w:pPr>
      <w:r>
        <w:t>Приложение</w:t>
      </w:r>
    </w:p>
    <w:p w:rsidR="00383913" w:rsidRDefault="00383913">
      <w:pPr>
        <w:pStyle w:val="ConsPlusNormal"/>
        <w:jc w:val="right"/>
      </w:pPr>
      <w:r>
        <w:t>к постановлению Правительства</w:t>
      </w:r>
    </w:p>
    <w:p w:rsidR="00383913" w:rsidRDefault="00383913">
      <w:pPr>
        <w:pStyle w:val="ConsPlusNormal"/>
        <w:jc w:val="right"/>
      </w:pPr>
      <w:r>
        <w:t>Российской Федерации</w:t>
      </w:r>
    </w:p>
    <w:p w:rsidR="00383913" w:rsidRDefault="00383913">
      <w:pPr>
        <w:pStyle w:val="ConsPlusNormal"/>
        <w:jc w:val="right"/>
      </w:pPr>
      <w:r>
        <w:t>от 6 августа 2015 г. N 804</w:t>
      </w:r>
    </w:p>
    <w:p w:rsidR="00383913" w:rsidRDefault="00383913">
      <w:pPr>
        <w:pStyle w:val="ConsPlusNormal"/>
        <w:jc w:val="center"/>
      </w:pPr>
    </w:p>
    <w:p w:rsidR="00383913" w:rsidRDefault="00383913">
      <w:pPr>
        <w:pStyle w:val="ConsPlusTitle"/>
        <w:jc w:val="center"/>
      </w:pPr>
      <w:bookmarkStart w:id="30" w:name="P148"/>
      <w:bookmarkEnd w:id="30"/>
      <w:r>
        <w:t>ПЕРЕЧЕНЬ</w:t>
      </w:r>
    </w:p>
    <w:p w:rsidR="00383913" w:rsidRDefault="00383913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383913" w:rsidRDefault="00383913">
      <w:pPr>
        <w:pStyle w:val="ConsPlusNormal"/>
        <w:jc w:val="center"/>
      </w:pPr>
    </w:p>
    <w:p w:rsidR="00383913" w:rsidRDefault="00383913">
      <w:pPr>
        <w:pStyle w:val="ConsPlusNormal"/>
        <w:ind w:firstLine="540"/>
        <w:jc w:val="both"/>
      </w:pPr>
      <w:r>
        <w:t>1. Постановление Правительства Российской Федерации от 18 января 2003 г. N 27 "Об утверждении Положения о порядке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имуществом" (Собрание законодательства Российской Федерации, 2003, N 4, ст. 329).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2. Пункт 5 изменений, которые вносятся в акты Правительства Российской Федерации по вопросам противодействия легализации (отмыванию) доходов, полученных преступным путем, и финансированию терроризма, утвержденных постановлением Правительства Российской Федерации от 24 октября 2005 г. N 638 "О внесении изменений в некоторые акты Правительства Российской Федерации по вопросам противодействия легализации (отмыванию) доходов, полученных преступным путем, и финансированию терроризма" (Собрание законодательства Российской Федерации, 2005, N 44, ст. 4562).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3. Пункт 39 изменений, которые вносятся в постановления Правительства Российской Федерации в связи с совершенствованием государственного управления, утвержденных постановлением Правительства Российской Федерации от 30 декабря 2005 г. N 847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управления" (Собрание законодательства Российской Федерации, 2006, N 3, ст. 297).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4. Пункт 4 изменений, которые вносятся в акты Правительства Российской Федерации, утвержденных постановлением Правительства Российской Федерации от 19 ноября 2008 г. N 854 "О внесении изменений в некоторые акты Правительства Российской Федерации в связи с образованием Следственного комитета при прокуратуре Российской Федерации" (Собрание законодательства Российской Федерации, 2008, N 48, ст. 5604).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 xml:space="preserve">5. Пункт 5 изменений, которые вносятся в акты Правительства Российской Федерации в связи с передачей Министерству юстиции Российской Федерации функций Федеральной регистрационной службы, утвержденных постановлением Правительства Российской Федерации от 8 декабря 2008 г. N 930 "О внесении изменений в некоторые акты Правительства Российской Федерации в связи с передачей Министерству юстиции Российской Федерации функций </w:t>
      </w:r>
      <w:r>
        <w:lastRenderedPageBreak/>
        <w:t>Федеральной регистрационной службы" (Собрание законодательства Российской Федерации, 2008, N 50, ст. 5958).</w:t>
      </w:r>
    </w:p>
    <w:p w:rsidR="00383913" w:rsidRDefault="00383913">
      <w:pPr>
        <w:pStyle w:val="ConsPlusNormal"/>
        <w:spacing w:before="220"/>
        <w:ind w:firstLine="540"/>
        <w:jc w:val="both"/>
      </w:pPr>
      <w:r>
        <w:t>6. Постановление Правительства Российской Федерации от 24 марта 2011 г. N 211 "О внесении изменений в постановление Правительства Российской Федерации от 18 января 2003 г. N 27" (Собрание законодательства Российской Федерации, 2011, N 14, ст. 1936).</w:t>
      </w:r>
    </w:p>
    <w:p w:rsidR="00383913" w:rsidRDefault="00383913">
      <w:pPr>
        <w:pStyle w:val="ConsPlusNormal"/>
        <w:ind w:firstLine="540"/>
        <w:jc w:val="both"/>
      </w:pPr>
    </w:p>
    <w:p w:rsidR="00383913" w:rsidRDefault="00383913">
      <w:pPr>
        <w:pStyle w:val="ConsPlusNormal"/>
        <w:ind w:firstLine="540"/>
        <w:jc w:val="both"/>
      </w:pPr>
    </w:p>
    <w:p w:rsidR="00383913" w:rsidRDefault="003839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704" w:rsidRDefault="00383913"/>
    <w:sectPr w:rsidR="00547704" w:rsidSect="00D34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13"/>
    <w:rsid w:val="00383913"/>
    <w:rsid w:val="00A243B7"/>
    <w:rsid w:val="00D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E5B7C-3E41-44E1-9E44-13F41F99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3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39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5064</Words>
  <Characters>28868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Наталья</dc:creator>
  <cp:keywords/>
  <dc:description/>
  <cp:lastModifiedBy>Марченко Наталья</cp:lastModifiedBy>
  <cp:revision>1</cp:revision>
  <dcterms:created xsi:type="dcterms:W3CDTF">2020-09-03T11:54:00Z</dcterms:created>
  <dcterms:modified xsi:type="dcterms:W3CDTF">2020-09-03T11:55:00Z</dcterms:modified>
</cp:coreProperties>
</file>